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29F6" w14:textId="77777777" w:rsidR="000F44BC" w:rsidRDefault="0085166D" w:rsidP="00BF6E52">
      <w:pPr>
        <w:pStyle w:val="1"/>
      </w:pPr>
      <w:r>
        <w:t xml:space="preserve">День </w:t>
      </w:r>
      <w:r w:rsidRPr="00BF6E52">
        <w:t>всех</w:t>
      </w:r>
      <w:r>
        <w:t xml:space="preserve"> влюбленных</w:t>
      </w:r>
    </w:p>
    <w:p w14:paraId="172E8BBA" w14:textId="77777777" w:rsidR="00DF49FB" w:rsidRDefault="00007214" w:rsidP="00412819">
      <w:r>
        <w:t xml:space="preserve">Сегодня этот праздник популярен во всем мире – </w:t>
      </w:r>
      <w:r w:rsidR="00D17079">
        <w:t xml:space="preserve">14 февраля </w:t>
      </w:r>
      <w:r>
        <w:t xml:space="preserve">влюбленные обмениваются валентинками, дарят подарки и устраивают романтический ужин. </w:t>
      </w:r>
      <w:r w:rsidR="004E6264">
        <w:t>Расскажем об официальной стороне возвышенных отношений – о брачной статистике.</w:t>
      </w:r>
    </w:p>
    <w:p w14:paraId="6FB30B60" w14:textId="77777777" w:rsidR="00BF6E52" w:rsidRPr="008A7A60" w:rsidRDefault="00141A61" w:rsidP="00BF6E52">
      <w:pPr>
        <w:pStyle w:val="2"/>
      </w:pPr>
      <w:r w:rsidRPr="008A7A60">
        <w:t>Браки в</w:t>
      </w:r>
      <w:r w:rsidR="00BF6E52" w:rsidRPr="008A7A60">
        <w:t xml:space="preserve"> Самарской области</w:t>
      </w:r>
    </w:p>
    <w:p w14:paraId="42C8538B" w14:textId="77777777" w:rsidR="004E6264" w:rsidRPr="008A7A60" w:rsidRDefault="004E6264" w:rsidP="004E6264">
      <w:r w:rsidRPr="008A7A60">
        <w:t>За январь-ноябрь 202</w:t>
      </w:r>
      <w:r w:rsidR="004B1DEA">
        <w:t>2</w:t>
      </w:r>
      <w:r w:rsidRPr="008A7A60">
        <w:t xml:space="preserve"> года в Самарской области зарегистрировано </w:t>
      </w:r>
      <w:r w:rsidR="004B1DEA">
        <w:t>20</w:t>
      </w:r>
      <w:r w:rsidRPr="008A7A60">
        <w:t>,</w:t>
      </w:r>
      <w:r w:rsidR="004B1DEA">
        <w:t>2</w:t>
      </w:r>
      <w:r w:rsidRPr="008A7A60">
        <w:t xml:space="preserve"> тысячи брачных союзов – на 9% больше, чем за аналогичный период предыдущего года.</w:t>
      </w:r>
    </w:p>
    <w:p w14:paraId="1A39C41B" w14:textId="6489A8F7" w:rsidR="00CF01A5" w:rsidRPr="008A7A60" w:rsidRDefault="00CF01A5" w:rsidP="00412819">
      <w:pPr>
        <w:rPr>
          <w:vertAlign w:val="superscript"/>
        </w:rPr>
      </w:pPr>
      <w:r w:rsidRPr="008A7A60">
        <w:t xml:space="preserve">В среднем на одну тысячу жителей региона приходилось </w:t>
      </w:r>
      <w:r w:rsidR="004B1DEA">
        <w:t>7</w:t>
      </w:r>
      <w:r w:rsidRPr="008A7A60">
        <w:t>,</w:t>
      </w:r>
      <w:r w:rsidR="004B1DEA">
        <w:t>1</w:t>
      </w:r>
      <w:r w:rsidRPr="008A7A60">
        <w:t xml:space="preserve"> брачных союза. Этот показатель называют коэффициентом брачности. Он особенно высок в г.о. Кинель </w:t>
      </w:r>
      <w:r w:rsidR="004B307C" w:rsidRPr="008A7A60">
        <w:t xml:space="preserve">(8,2). </w:t>
      </w:r>
      <w:r w:rsidRPr="008A7A60">
        <w:t>Среднее значение</w:t>
      </w:r>
      <w:r w:rsidR="003D22F0" w:rsidRPr="008A7A60">
        <w:t xml:space="preserve"> показателя</w:t>
      </w:r>
      <w:r w:rsidRPr="008A7A60">
        <w:t xml:space="preserve"> по региону также превышают </w:t>
      </w:r>
      <w:r w:rsidRPr="005E6A42">
        <w:t xml:space="preserve">городские округа: </w:t>
      </w:r>
      <w:r w:rsidR="004B1DEA" w:rsidRPr="005E6A42">
        <w:t>Жигулевск и Новокуйбышевск</w:t>
      </w:r>
      <w:r w:rsidRPr="005E6A42">
        <w:t xml:space="preserve"> (</w:t>
      </w:r>
      <w:r w:rsidR="004B1DEA" w:rsidRPr="005E6A42">
        <w:t>по 8</w:t>
      </w:r>
      <w:r w:rsidRPr="005E6A42">
        <w:t>,</w:t>
      </w:r>
      <w:r w:rsidR="004B1DEA" w:rsidRPr="005E6A42">
        <w:t>0</w:t>
      </w:r>
      <w:r w:rsidRPr="005E6A42">
        <w:t xml:space="preserve">), </w:t>
      </w:r>
      <w:r w:rsidR="004B1DEA" w:rsidRPr="005E6A42">
        <w:t>а также</w:t>
      </w:r>
      <w:r w:rsidRPr="005E6A42">
        <w:t xml:space="preserve"> Чапаевск (</w:t>
      </w:r>
      <w:r w:rsidR="004B1DEA" w:rsidRPr="005E6A42">
        <w:t>7</w:t>
      </w:r>
      <w:r w:rsidRPr="005E6A42">
        <w:t>,</w:t>
      </w:r>
      <w:r w:rsidR="004B1DEA" w:rsidRPr="005E6A42">
        <w:t>5</w:t>
      </w:r>
      <w:r w:rsidRPr="005E6A42">
        <w:t>).</w:t>
      </w:r>
    </w:p>
    <w:p w14:paraId="3524F3A9" w14:textId="77777777" w:rsidR="00BE35FE" w:rsidRPr="008A7A60" w:rsidRDefault="00CF01A5" w:rsidP="00412819">
      <w:r w:rsidRPr="008A7A60">
        <w:t xml:space="preserve">В сельской местности </w:t>
      </w:r>
      <w:r w:rsidR="00246106" w:rsidRPr="008A7A60">
        <w:t xml:space="preserve">самые высокие коэффициенты брачности в муниципальных районах </w:t>
      </w:r>
      <w:r w:rsidR="00213DDA">
        <w:t>Богатовский (9,1), Большеглушицкий (8,7), Большечерниговский и Красноармейский (по 8,5).</w:t>
      </w:r>
      <w:r w:rsidR="00A77C9B">
        <w:t xml:space="preserve"> </w:t>
      </w:r>
      <w:r w:rsidR="00860AD1" w:rsidRPr="008A7A60">
        <w:t>Среднее значение по региону превышают муниципальные ра</w:t>
      </w:r>
      <w:r w:rsidR="007F4B9D" w:rsidRPr="008A7A60">
        <w:t>йоны</w:t>
      </w:r>
      <w:r w:rsidR="00860AD1" w:rsidRPr="008A7A60">
        <w:t xml:space="preserve">: </w:t>
      </w:r>
      <w:r w:rsidR="00B61D0D">
        <w:t>Волжский, Красноярский и Пестравский (по 7,2 каждый).</w:t>
      </w:r>
    </w:p>
    <w:p w14:paraId="65A4688B" w14:textId="77777777" w:rsidR="00141A61" w:rsidRPr="008A7A60" w:rsidRDefault="00141A61" w:rsidP="00141A61">
      <w:pPr>
        <w:pStyle w:val="2"/>
      </w:pPr>
      <w:r w:rsidRPr="008A7A60">
        <w:t>Брачный возраст молодоженов</w:t>
      </w:r>
    </w:p>
    <w:p w14:paraId="6F4B87A4" w14:textId="77777777" w:rsidR="00BB6BB0" w:rsidRDefault="00545A0D" w:rsidP="00D60C8F">
      <w:r w:rsidRPr="00727A7B">
        <w:t>В 20</w:t>
      </w:r>
      <w:r w:rsidR="00476747" w:rsidRPr="00727A7B">
        <w:t>2</w:t>
      </w:r>
      <w:r w:rsidR="00712FA4" w:rsidRPr="00727A7B">
        <w:t>1</w:t>
      </w:r>
      <w:r w:rsidR="00476747" w:rsidRPr="00727A7B">
        <w:t xml:space="preserve"> </w:t>
      </w:r>
      <w:r w:rsidRPr="00727A7B">
        <w:t>году б</w:t>
      </w:r>
      <w:r w:rsidR="009D12D6" w:rsidRPr="00727A7B">
        <w:t>ольшинство мужчин и женщин вступали в брак в возрасте от 2</w:t>
      </w:r>
      <w:r w:rsidR="00712FA4" w:rsidRPr="00727A7B">
        <w:t>0</w:t>
      </w:r>
      <w:r w:rsidR="009D12D6" w:rsidRPr="00727A7B">
        <w:t xml:space="preserve"> до 34 лет. К данной возрастной категории относилось </w:t>
      </w:r>
      <w:r w:rsidR="00900FA4" w:rsidRPr="00727A7B">
        <w:t>66</w:t>
      </w:r>
      <w:r w:rsidR="009D12D6" w:rsidRPr="00727A7B">
        <w:t xml:space="preserve">% женихов и </w:t>
      </w:r>
      <w:r w:rsidR="00900FA4" w:rsidRPr="00727A7B">
        <w:t>65</w:t>
      </w:r>
      <w:r w:rsidR="009D12D6" w:rsidRPr="00727A7B">
        <w:t xml:space="preserve">% невест. В категории от 18 до </w:t>
      </w:r>
      <w:r w:rsidR="00CB7932" w:rsidRPr="00727A7B">
        <w:t>19</w:t>
      </w:r>
      <w:r w:rsidR="009D12D6" w:rsidRPr="00727A7B">
        <w:t xml:space="preserve"> лет преобладали женщины (</w:t>
      </w:r>
      <w:r w:rsidR="00CB7932" w:rsidRPr="00727A7B">
        <w:t>5% невест против 1</w:t>
      </w:r>
      <w:r w:rsidR="009D12D6" w:rsidRPr="00727A7B">
        <w:t xml:space="preserve">% женихов). В категории от 35 </w:t>
      </w:r>
      <w:r w:rsidR="00476747" w:rsidRPr="00727A7B">
        <w:t xml:space="preserve">лет </w:t>
      </w:r>
      <w:r w:rsidR="009D12D6" w:rsidRPr="00727A7B">
        <w:t>и старше было больше женихов, чем невест (3</w:t>
      </w:r>
      <w:r w:rsidR="00476747" w:rsidRPr="00727A7B">
        <w:t>3</w:t>
      </w:r>
      <w:r w:rsidR="009D12D6" w:rsidRPr="00727A7B">
        <w:t>% против 2</w:t>
      </w:r>
      <w:r w:rsidR="00BE5298" w:rsidRPr="00727A7B">
        <w:t>9</w:t>
      </w:r>
      <w:r w:rsidR="009D12D6" w:rsidRPr="00727A7B">
        <w:t>%).</w:t>
      </w:r>
    </w:p>
    <w:sectPr w:rsidR="00BB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DD"/>
    <w:rsid w:val="00007214"/>
    <w:rsid w:val="00035CD2"/>
    <w:rsid w:val="00087BE9"/>
    <w:rsid w:val="000C21AB"/>
    <w:rsid w:val="000F44BC"/>
    <w:rsid w:val="00141A61"/>
    <w:rsid w:val="001F4E86"/>
    <w:rsid w:val="00213DDA"/>
    <w:rsid w:val="00245A61"/>
    <w:rsid w:val="00246106"/>
    <w:rsid w:val="002C374E"/>
    <w:rsid w:val="0031587B"/>
    <w:rsid w:val="00325A44"/>
    <w:rsid w:val="00367EE7"/>
    <w:rsid w:val="003913DD"/>
    <w:rsid w:val="003D22F0"/>
    <w:rsid w:val="00411101"/>
    <w:rsid w:val="00412819"/>
    <w:rsid w:val="0045626A"/>
    <w:rsid w:val="0047632D"/>
    <w:rsid w:val="00476747"/>
    <w:rsid w:val="004B1DEA"/>
    <w:rsid w:val="004B307C"/>
    <w:rsid w:val="004D6AE0"/>
    <w:rsid w:val="004E6264"/>
    <w:rsid w:val="00536D3A"/>
    <w:rsid w:val="00545A0D"/>
    <w:rsid w:val="00555FE9"/>
    <w:rsid w:val="005A7D5E"/>
    <w:rsid w:val="005C74E1"/>
    <w:rsid w:val="005E6A42"/>
    <w:rsid w:val="006350B9"/>
    <w:rsid w:val="006A3CD8"/>
    <w:rsid w:val="006C70A4"/>
    <w:rsid w:val="006D7040"/>
    <w:rsid w:val="006E2ED3"/>
    <w:rsid w:val="006F5E80"/>
    <w:rsid w:val="007102DE"/>
    <w:rsid w:val="00712FA4"/>
    <w:rsid w:val="007140B9"/>
    <w:rsid w:val="00727A7B"/>
    <w:rsid w:val="00765F1C"/>
    <w:rsid w:val="007A310D"/>
    <w:rsid w:val="007F4B9D"/>
    <w:rsid w:val="008246D0"/>
    <w:rsid w:val="00837830"/>
    <w:rsid w:val="0085166D"/>
    <w:rsid w:val="00860AD1"/>
    <w:rsid w:val="008A7A60"/>
    <w:rsid w:val="008C4590"/>
    <w:rsid w:val="008F6007"/>
    <w:rsid w:val="00900FA4"/>
    <w:rsid w:val="00991C10"/>
    <w:rsid w:val="009D12D6"/>
    <w:rsid w:val="00A2067C"/>
    <w:rsid w:val="00A36488"/>
    <w:rsid w:val="00A7721C"/>
    <w:rsid w:val="00A77C9B"/>
    <w:rsid w:val="00AB465E"/>
    <w:rsid w:val="00AC088F"/>
    <w:rsid w:val="00AD26FB"/>
    <w:rsid w:val="00B22846"/>
    <w:rsid w:val="00B46E51"/>
    <w:rsid w:val="00B61D0D"/>
    <w:rsid w:val="00BB6BB0"/>
    <w:rsid w:val="00BE35FE"/>
    <w:rsid w:val="00BE5298"/>
    <w:rsid w:val="00BF6E52"/>
    <w:rsid w:val="00C43F1E"/>
    <w:rsid w:val="00CB7932"/>
    <w:rsid w:val="00CF01A5"/>
    <w:rsid w:val="00D17079"/>
    <w:rsid w:val="00D52BC9"/>
    <w:rsid w:val="00D60C8F"/>
    <w:rsid w:val="00D72312"/>
    <w:rsid w:val="00D97C63"/>
    <w:rsid w:val="00DA1709"/>
    <w:rsid w:val="00DB7C27"/>
    <w:rsid w:val="00DE34DD"/>
    <w:rsid w:val="00DF49FB"/>
    <w:rsid w:val="00E03534"/>
    <w:rsid w:val="00E366C0"/>
    <w:rsid w:val="00F03498"/>
    <w:rsid w:val="00F303A7"/>
    <w:rsid w:val="00F3785D"/>
    <w:rsid w:val="00FB3B82"/>
    <w:rsid w:val="00FB6235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8137"/>
  <w15:docId w15:val="{A9E22ACA-203D-4EE3-B93F-D06E03A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1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4E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semiHidden/>
    <w:unhideWhenUsed/>
    <w:rsid w:val="00FB3B8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82"/>
    <w:rPr>
      <w:color w:val="0000FF"/>
      <w:u w:val="single"/>
    </w:rPr>
  </w:style>
  <w:style w:type="character" w:customStyle="1" w:styleId="a5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0"/>
    <w:link w:val="a6"/>
    <w:semiHidden/>
    <w:locked/>
    <w:rsid w:val="0047632D"/>
    <w:rPr>
      <w:sz w:val="24"/>
      <w:szCs w:val="24"/>
    </w:rPr>
  </w:style>
  <w:style w:type="paragraph" w:styleId="a6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"/>
    <w:link w:val="a5"/>
    <w:semiHidden/>
    <w:unhideWhenUsed/>
    <w:rsid w:val="004763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4763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</cp:revision>
  <dcterms:created xsi:type="dcterms:W3CDTF">2023-02-14T05:25:00Z</dcterms:created>
  <dcterms:modified xsi:type="dcterms:W3CDTF">2023-02-14T05:25:00Z</dcterms:modified>
</cp:coreProperties>
</file>